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2" w:rsidRDefault="003F6C12" w:rsidP="003F6C12">
      <w:pPr>
        <w:spacing w:line="0" w:lineRule="atLeast"/>
        <w:jc w:val="center"/>
        <w:rPr>
          <w:rFonts w:ascii="方正準圓" w:eastAsia="方正準圓" w:hAnsi="標楷體"/>
          <w:b/>
          <w:color w:val="800000"/>
          <w:sz w:val="32"/>
          <w:szCs w:val="32"/>
          <w:lang w:eastAsia="zh-TW"/>
        </w:rPr>
      </w:pPr>
      <w:proofErr w:type="gramStart"/>
      <w:r>
        <w:rPr>
          <w:rFonts w:ascii="方正準圓" w:eastAsia="方正準圓" w:hAnsi="標楷體" w:hint="eastAsia"/>
          <w:b/>
          <w:color w:val="800000"/>
          <w:sz w:val="32"/>
          <w:szCs w:val="32"/>
          <w:lang w:eastAsia="zh-TW"/>
        </w:rPr>
        <w:t>保良局蕭漢森</w:t>
      </w:r>
      <w:proofErr w:type="gramEnd"/>
      <w:r>
        <w:rPr>
          <w:rFonts w:ascii="方正準圓" w:eastAsia="方正準圓" w:hAnsi="標楷體" w:hint="eastAsia"/>
          <w:b/>
          <w:color w:val="800000"/>
          <w:sz w:val="32"/>
          <w:szCs w:val="32"/>
          <w:lang w:eastAsia="zh-TW"/>
        </w:rPr>
        <w:t>小學  2014-</w:t>
      </w:r>
      <w:proofErr w:type="gramStart"/>
      <w:r>
        <w:rPr>
          <w:rFonts w:ascii="方正準圓" w:eastAsia="方正準圓" w:hAnsi="標楷體" w:hint="eastAsia"/>
          <w:b/>
          <w:color w:val="800000"/>
          <w:sz w:val="32"/>
          <w:szCs w:val="32"/>
          <w:lang w:eastAsia="zh-TW"/>
        </w:rPr>
        <w:t>15</w:t>
      </w:r>
      <w:proofErr w:type="gramEnd"/>
      <w:r>
        <w:rPr>
          <w:rFonts w:ascii="方正準圓" w:eastAsia="方正準圓" w:hAnsi="標楷體" w:hint="eastAsia"/>
          <w:b/>
          <w:color w:val="800000"/>
          <w:sz w:val="32"/>
          <w:szCs w:val="32"/>
          <w:lang w:eastAsia="zh-TW"/>
        </w:rPr>
        <w:t>年度</w:t>
      </w:r>
    </w:p>
    <w:p w:rsidR="003F6C12" w:rsidRDefault="003F6C12" w:rsidP="003F6C12">
      <w:pPr>
        <w:spacing w:line="0" w:lineRule="atLeast"/>
        <w:jc w:val="center"/>
        <w:rPr>
          <w:rFonts w:ascii="方正準圓" w:eastAsia="方正準圓" w:hAnsi="標楷體" w:hint="eastAsia"/>
          <w:b/>
          <w:color w:val="800000"/>
          <w:sz w:val="32"/>
          <w:szCs w:val="32"/>
          <w:lang w:eastAsia="zh-TW"/>
        </w:rPr>
      </w:pPr>
      <w:proofErr w:type="gramStart"/>
      <w:r w:rsidRPr="003F6C12">
        <w:rPr>
          <w:rFonts w:eastAsia="方正準圓" w:hint="eastAsia"/>
          <w:b/>
          <w:color w:val="800000"/>
          <w:sz w:val="32"/>
          <w:szCs w:val="32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家課冊封</w:t>
      </w:r>
      <w:proofErr w:type="gramEnd"/>
      <w:r w:rsidRPr="003F6C12">
        <w:rPr>
          <w:rFonts w:eastAsia="方正準圓" w:hint="eastAsia"/>
          <w:b/>
          <w:color w:val="800000"/>
          <w:sz w:val="32"/>
          <w:szCs w:val="32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面設計比賽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65"/>
        <w:gridCol w:w="3639"/>
        <w:gridCol w:w="6"/>
        <w:gridCol w:w="3825"/>
        <w:gridCol w:w="3496"/>
      </w:tblGrid>
      <w:tr w:rsidR="003F6C12" w:rsidTr="003F6C12">
        <w:trPr>
          <w:trHeight w:val="559"/>
        </w:trPr>
        <w:tc>
          <w:tcPr>
            <w:tcW w:w="31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新細明體"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新細明體" w:cs="新細明體" w:hint="eastAsia"/>
                <w:color w:val="000000"/>
                <w:sz w:val="28"/>
                <w:szCs w:val="28"/>
                <w:lang w:eastAsia="zh-TW"/>
              </w:rPr>
              <w:t>組別</w:t>
            </w:r>
          </w:p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新細明體" w:cs="新細明體" w:hint="eastAsia"/>
                <w:color w:val="000000"/>
                <w:sz w:val="28"/>
                <w:szCs w:val="28"/>
                <w:lang w:eastAsia="zh-CN"/>
              </w:rPr>
              <w:t>獎項</w:t>
            </w:r>
          </w:p>
        </w:tc>
        <w:tc>
          <w:tcPr>
            <w:tcW w:w="364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rPr>
                <w:rFonts w:ascii="方正準圓" w:eastAsia="方正準圓"/>
                <w:color w:val="000000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方正準圓" w:eastAsia="方正準圓" w:hint="eastAsia"/>
                <w:color w:val="000000"/>
                <w:sz w:val="28"/>
                <w:szCs w:val="28"/>
              </w:rPr>
              <w:t>初級組</w:t>
            </w:r>
            <w:proofErr w:type="spellEnd"/>
          </w:p>
        </w:tc>
        <w:tc>
          <w:tcPr>
            <w:tcW w:w="38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center"/>
              <w:rPr>
                <w:rFonts w:ascii="方正準圓" w:eastAsia="方正準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int="eastAsia"/>
                <w:color w:val="000000"/>
                <w:sz w:val="28"/>
                <w:szCs w:val="28"/>
                <w:lang w:eastAsia="zh-TW"/>
              </w:rPr>
              <w:t>中</w:t>
            </w:r>
            <w:proofErr w:type="spellStart"/>
            <w:r>
              <w:rPr>
                <w:rFonts w:ascii="方正準圓" w:eastAsia="方正準圓" w:hint="eastAsia"/>
                <w:color w:val="000000"/>
                <w:sz w:val="28"/>
                <w:szCs w:val="28"/>
              </w:rPr>
              <w:t>級組</w:t>
            </w:r>
            <w:proofErr w:type="spellEnd"/>
          </w:p>
        </w:tc>
        <w:tc>
          <w:tcPr>
            <w:tcW w:w="349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center"/>
              <w:rPr>
                <w:rFonts w:ascii="方正準圓" w:eastAsia="方正準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int="eastAsia"/>
                <w:color w:val="000000"/>
                <w:sz w:val="28"/>
                <w:szCs w:val="28"/>
                <w:lang w:eastAsia="zh-TW"/>
              </w:rPr>
              <w:t>高</w:t>
            </w:r>
            <w:proofErr w:type="spellStart"/>
            <w:r>
              <w:rPr>
                <w:rFonts w:ascii="方正準圓" w:eastAsia="方正準圓" w:hint="eastAsia"/>
                <w:color w:val="000000"/>
                <w:sz w:val="28"/>
                <w:szCs w:val="28"/>
              </w:rPr>
              <w:t>級組</w:t>
            </w:r>
            <w:proofErr w:type="spellEnd"/>
          </w:p>
        </w:tc>
      </w:tr>
      <w:tr w:rsidR="003F6C12" w:rsidTr="003F6C12">
        <w:trPr>
          <w:trHeight w:val="70"/>
        </w:trPr>
        <w:tc>
          <w:tcPr>
            <w:tcW w:w="31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6C12" w:rsidRDefault="003F6C12">
            <w:pPr>
              <w:spacing w:after="0"/>
              <w:rPr>
                <w:rFonts w:ascii="方正準圓" w:eastAsia="方正準圓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63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6C12" w:rsidRDefault="003F6C12">
            <w:pPr>
              <w:spacing w:line="0" w:lineRule="atLeast"/>
              <w:rPr>
                <w:rFonts w:ascii="方正準圓" w:eastAsia="方正準圓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6C12" w:rsidRDefault="003F6C12">
            <w:pPr>
              <w:spacing w:line="0" w:lineRule="atLeast"/>
              <w:rPr>
                <w:rFonts w:ascii="方正準圓" w:eastAsia="方正準圓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49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6C12" w:rsidRDefault="003F6C12">
            <w:pPr>
              <w:spacing w:after="0"/>
              <w:rPr>
                <w:rFonts w:ascii="方正準圓" w:eastAsia="方正準圓"/>
                <w:color w:val="000000"/>
                <w:sz w:val="28"/>
                <w:szCs w:val="28"/>
                <w:lang w:eastAsia="zh-TW"/>
              </w:rPr>
            </w:pPr>
          </w:p>
        </w:tc>
      </w:tr>
      <w:tr w:rsidR="003F6C12" w:rsidTr="003F6C12">
        <w:trPr>
          <w:trHeight w:val="615"/>
        </w:trPr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center"/>
              <w:rPr>
                <w:rFonts w:ascii="方正準圓" w:eastAsia="方正準圓" w:hAnsi="標楷體"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="方正準圓" w:eastAsia="方正準圓" w:hint="eastAsia"/>
                <w:color w:val="000000"/>
                <w:sz w:val="28"/>
                <w:szCs w:val="28"/>
              </w:rPr>
              <w:t>冠軍</w:t>
            </w:r>
            <w:proofErr w:type="spellEnd"/>
          </w:p>
        </w:tc>
        <w:tc>
          <w:tcPr>
            <w:tcW w:w="3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2B劉俊賢</w:t>
            </w:r>
          </w:p>
        </w:tc>
        <w:tc>
          <w:tcPr>
            <w:tcW w:w="38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4A李昕</w:t>
            </w:r>
            <w:proofErr w:type="gramStart"/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渟</w:t>
            </w:r>
            <w:proofErr w:type="gramEnd"/>
          </w:p>
        </w:tc>
        <w:tc>
          <w:tcPr>
            <w:tcW w:w="3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6D甘翊嵐</w:t>
            </w:r>
          </w:p>
        </w:tc>
      </w:tr>
      <w:tr w:rsidR="003F6C12" w:rsidTr="003F6C12">
        <w:trPr>
          <w:trHeight w:val="643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center"/>
              <w:rPr>
                <w:rFonts w:ascii="方正準圓" w:eastAsia="方正準圓" w:hAnsi="標楷體"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="方正準圓" w:eastAsia="方正準圓" w:hint="eastAsia"/>
                <w:color w:val="000000"/>
                <w:sz w:val="28"/>
                <w:szCs w:val="28"/>
              </w:rPr>
              <w:t>亞軍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2B陸</w:t>
            </w:r>
            <w:proofErr w:type="gramStart"/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祐</w:t>
            </w:r>
            <w:proofErr w:type="gramEnd"/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唯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3D盧伽南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6D吳睿師</w:t>
            </w:r>
          </w:p>
        </w:tc>
      </w:tr>
      <w:tr w:rsidR="003F6C12" w:rsidTr="003F6C12">
        <w:trPr>
          <w:trHeight w:val="629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center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方正準圓" w:eastAsia="方正準圓" w:hint="eastAsia"/>
                <w:color w:val="000000"/>
                <w:sz w:val="28"/>
                <w:szCs w:val="28"/>
              </w:rPr>
              <w:t>季軍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1B勞綽霖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4C陳昊臻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6C</w:t>
            </w:r>
            <w:proofErr w:type="gramStart"/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麥曉琳</w:t>
            </w:r>
            <w:proofErr w:type="gramEnd"/>
          </w:p>
        </w:tc>
      </w:tr>
      <w:tr w:rsidR="003F6C12" w:rsidTr="003F6C12">
        <w:trPr>
          <w:trHeight w:val="629"/>
        </w:trPr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center"/>
              <w:rPr>
                <w:rFonts w:ascii="方正準圓" w:eastAsia="方正準圓" w:hAnsi="標楷體"/>
                <w:color w:val="800000"/>
                <w:sz w:val="28"/>
                <w:szCs w:val="28"/>
              </w:rPr>
            </w:pPr>
            <w:proofErr w:type="spellStart"/>
            <w:r>
              <w:rPr>
                <w:rFonts w:ascii="方正準圓" w:eastAsia="方正準圓" w:hAnsi="標楷體" w:hint="eastAsia"/>
                <w:color w:val="000000"/>
                <w:sz w:val="28"/>
                <w:szCs w:val="28"/>
              </w:rPr>
              <w:t>優異獎</w:t>
            </w:r>
            <w:proofErr w:type="spellEnd"/>
          </w:p>
        </w:tc>
        <w:tc>
          <w:tcPr>
            <w:tcW w:w="3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2C</w:t>
            </w:r>
            <w:proofErr w:type="gramStart"/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林映悅</w:t>
            </w:r>
            <w:proofErr w:type="gramEnd"/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 xml:space="preserve">    2D</w:t>
            </w:r>
            <w:proofErr w:type="gramStart"/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曹恩慈</w:t>
            </w:r>
            <w:proofErr w:type="gramEnd"/>
          </w:p>
        </w:tc>
        <w:tc>
          <w:tcPr>
            <w:tcW w:w="38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4D張芷瑩    3B李瑞祺</w:t>
            </w:r>
          </w:p>
        </w:tc>
        <w:tc>
          <w:tcPr>
            <w:tcW w:w="3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6C12" w:rsidRDefault="003F6C12">
            <w:pPr>
              <w:spacing w:line="0" w:lineRule="atLeast"/>
              <w:jc w:val="both"/>
              <w:rPr>
                <w:rFonts w:ascii="方正準圓" w:eastAsia="方正準圓" w:hAnsi="標楷體"/>
                <w:color w:val="800000"/>
                <w:sz w:val="28"/>
                <w:szCs w:val="28"/>
                <w:lang w:eastAsia="zh-TW"/>
              </w:rPr>
            </w:pPr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6B馬梓恆  5A</w:t>
            </w:r>
            <w:proofErr w:type="gramStart"/>
            <w:r>
              <w:rPr>
                <w:rFonts w:ascii="方正準圓" w:eastAsia="方正準圓" w:hAnsi="標楷體" w:hint="eastAsia"/>
                <w:color w:val="800000"/>
                <w:sz w:val="28"/>
                <w:szCs w:val="28"/>
                <w:lang w:eastAsia="zh-TW"/>
              </w:rPr>
              <w:t>關逸天</w:t>
            </w:r>
            <w:proofErr w:type="gramEnd"/>
          </w:p>
        </w:tc>
      </w:tr>
    </w:tbl>
    <w:p w:rsidR="008A3398" w:rsidRDefault="008A3398">
      <w:bookmarkStart w:id="0" w:name="_GoBack"/>
      <w:bookmarkEnd w:id="0"/>
    </w:p>
    <w:sectPr w:rsidR="008A3398" w:rsidSect="003F6C12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準圓">
    <w:altName w:val="Arial Unicode MS"/>
    <w:charset w:val="88"/>
    <w:family w:val="script"/>
    <w:pitch w:val="fixed"/>
    <w:sig w:usb0="00000000" w:usb1="080E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12"/>
    <w:rsid w:val="003F6C12"/>
    <w:rsid w:val="008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12"/>
    <w:pPr>
      <w:spacing w:after="200"/>
    </w:pPr>
    <w:rPr>
      <w:rFonts w:ascii="Cambria" w:eastAsia="新細明體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12"/>
    <w:pPr>
      <w:spacing w:after="200"/>
    </w:pPr>
    <w:rPr>
      <w:rFonts w:ascii="Cambria" w:eastAsia="新細明體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plkshs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PLKSHS-31</dc:creator>
  <cp:lastModifiedBy>PLKSHS-31</cp:lastModifiedBy>
  <cp:revision>1</cp:revision>
  <dcterms:created xsi:type="dcterms:W3CDTF">2014-11-20T08:01:00Z</dcterms:created>
  <dcterms:modified xsi:type="dcterms:W3CDTF">2014-11-20T08:03:00Z</dcterms:modified>
</cp:coreProperties>
</file>